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10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4D681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应急管理部关于公开征求《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关于进一步推动企业加强安全生产费用管理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助力安全生产治理模式向事前预防转型的指导意见</w:t>
      </w:r>
    </w:p>
    <w:p w14:paraId="6B4A4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（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征求意见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稿）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》意见的通知</w:t>
      </w:r>
    </w:p>
    <w:p w14:paraId="7144A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47D9D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为进一步提升企业安全生产费用监督管理质效，保障安全生产所需资金投入，强化企业安全生产主体责任落实，应急管理部组织起草了《关于进一步推动企业加强安全生产费用管理 助力安全生产治理模式向事前预防转型的指导意见（征求意见稿）》，现向社会公开征求意见，并同步征求对公平竞争影响的意见，公开征求意见截止时间为2026年7月5日。有关意见请填写《征求意见表》，并发送至电子邮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yjglbghcws@163.com，联系电话：010-83933752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4FEA9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72747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98" w:leftChars="342" w:hanging="1280" w:hangingChars="4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附件：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1.关于进一步推动企业加强安全生产费用管理 助力安全生产治理模式向事前预防转型的指导意见（征求意见稿）</w:t>
      </w:r>
    </w:p>
    <w:p w14:paraId="2692F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98" w:leftChars="342" w:hanging="1280" w:hangingChars="4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   2.关于《关于进一步推动企业加强安全生产费用管理 助力安全生产治理模式向事前预防转型的指导意见（征求意见稿）》的起草说明</w:t>
      </w:r>
    </w:p>
    <w:p w14:paraId="70B91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98" w:leftChars="342" w:hanging="1280" w:hangingChars="4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   3.征求意见表</w:t>
      </w:r>
    </w:p>
    <w:p w14:paraId="293F9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7C1F3437">
      <w:pPr>
        <w:pStyle w:val="2"/>
        <w:rPr>
          <w:rFonts w:hint="eastAsia"/>
          <w:lang w:val="en-US" w:eastAsia="zh-CN"/>
        </w:rPr>
      </w:pPr>
    </w:p>
    <w:p w14:paraId="158F0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应急管理部</w:t>
      </w:r>
    </w:p>
    <w:p w14:paraId="20BE98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0" w:firstLineChars="15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2026年6月4日</w:t>
      </w:r>
    </w:p>
    <w:p w14:paraId="42D3279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65181"/>
    <w:rsid w:val="53E308A4"/>
    <w:rsid w:val="7D607121"/>
    <w:rsid w:val="7EBE24C7"/>
    <w:rsid w:val="FFF651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next w:val="4"/>
    <w:semiHidden/>
    <w:qFormat/>
    <w:uiPriority w:val="0"/>
    <w:pPr>
      <w:snapToGrid w:val="0"/>
      <w:spacing w:line="480" w:lineRule="exact"/>
      <w:jc w:val="center"/>
    </w:pPr>
    <w:rPr>
      <w:rFonts w:ascii="华文中宋" w:hAnsi="华文中宋" w:eastAsia="华文中宋"/>
      <w:b/>
      <w:bCs/>
      <w:sz w:val="44"/>
    </w:r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418</Characters>
  <Lines>0</Lines>
  <Paragraphs>0</Paragraphs>
  <TotalTime>7.66666666666667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2026-06-04T08:01:00Z</dcterms:created>
  <dc:creator>yjglb</dc:creator>
  <cp:lastModifiedBy>e星fxibk</cp:lastModifiedBy>
  <cp:lastPrinted>2026-06-05T01:44:07Z</cp:lastPrinted>
  <dcterms:modified xsi:type="dcterms:W3CDTF">2026-06-12T05:42:14Z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3C8AD3BE66514C8E852648081112E5E4_13</vt:lpwstr>
  </property>
</Properties>
</file>